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F3" w:rsidRPr="008E3B9E" w:rsidRDefault="00410BF3" w:rsidP="00410BF3">
      <w:pPr>
        <w:spacing w:after="0" w:line="276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8E3B9E">
        <w:rPr>
          <w:rFonts w:eastAsia="Times New Roman" w:cs="Times New Roman"/>
          <w:b/>
          <w:sz w:val="24"/>
          <w:szCs w:val="24"/>
          <w:lang w:eastAsia="nl-NL"/>
        </w:rPr>
        <w:t>Programma</w:t>
      </w:r>
    </w:p>
    <w:tbl>
      <w:tblPr>
        <w:tblW w:w="5396" w:type="pct"/>
        <w:tblCellSpacing w:w="15" w:type="dxa"/>
        <w:tblBorders>
          <w:top w:val="single" w:sz="6" w:space="0" w:color="E8E5DF"/>
          <w:left w:val="single" w:sz="6" w:space="0" w:color="E8E5DF"/>
          <w:bottom w:val="single" w:sz="6" w:space="0" w:color="E8E5DF"/>
          <w:right w:val="single" w:sz="6" w:space="0" w:color="E8E5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8081"/>
      </w:tblGrid>
      <w:tr w:rsidR="00410BF3" w:rsidRPr="00801AB3" w:rsidTr="004F6C04">
        <w:trPr>
          <w:trHeight w:val="614"/>
          <w:tblCellSpacing w:w="15" w:type="dxa"/>
        </w:trPr>
        <w:tc>
          <w:tcPr>
            <w:tcW w:w="1656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BF3" w:rsidRPr="00801AB3" w:rsidRDefault="00410BF3" w:rsidP="0051092E">
            <w:pPr>
              <w:spacing w:after="45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15:</w:t>
            </w:r>
            <w:r w:rsidR="001078B6">
              <w:rPr>
                <w:rFonts w:eastAsia="Times New Roman" w:cs="Times New Roman"/>
                <w:sz w:val="24"/>
                <w:szCs w:val="24"/>
                <w:lang w:eastAsia="nl-NL"/>
              </w:rPr>
              <w:t>30</w:t>
            </w:r>
            <w:r w:rsidRPr="00801AB3">
              <w:rPr>
                <w:rFonts w:eastAsia="Times New Roman" w:cs="Times New Roman"/>
                <w:sz w:val="24"/>
                <w:szCs w:val="24"/>
                <w:lang w:eastAsia="nl-NL"/>
              </w:rPr>
              <w:t>-1</w:t>
            </w:r>
            <w:r w:rsidR="001078B6">
              <w:rPr>
                <w:rFonts w:eastAsia="Times New Roman" w:cs="Times New Roman"/>
                <w:sz w:val="24"/>
                <w:szCs w:val="24"/>
                <w:lang w:eastAsia="nl-NL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:</w:t>
            </w:r>
            <w:r w:rsidR="001078B6">
              <w:rPr>
                <w:rFonts w:eastAsia="Times New Roman" w:cs="Times New Roman"/>
                <w:sz w:val="24"/>
                <w:szCs w:val="24"/>
                <w:lang w:eastAsia="nl-NL"/>
              </w:rPr>
              <w:t>00</w:t>
            </w:r>
          </w:p>
        </w:tc>
        <w:tc>
          <w:tcPr>
            <w:tcW w:w="803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78B6" w:rsidRPr="0008761A" w:rsidRDefault="00410BF3" w:rsidP="0051092E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</w:pPr>
            <w:r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Ontvangst </w:t>
            </w:r>
            <w:r w:rsidR="001078B6"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in Breakout rooms, hierbij kan men kiezen uit:</w:t>
            </w:r>
          </w:p>
          <w:p w:rsidR="00410BF3" w:rsidRPr="0008761A" w:rsidRDefault="001078B6" w:rsidP="001078B6">
            <w:pPr>
              <w:pStyle w:val="Lijstalinea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</w:pPr>
            <w:r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Posters bekijken en chatten met de onderzoekers</w:t>
            </w:r>
          </w:p>
          <w:p w:rsidR="001078B6" w:rsidRPr="004F6C04" w:rsidRDefault="004F6C04" w:rsidP="004F6C04">
            <w:pPr>
              <w:pStyle w:val="Lijstalinea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Netwerken met elkaar</w:t>
            </w:r>
            <w:bookmarkStart w:id="0" w:name="_GoBack"/>
            <w:bookmarkEnd w:id="0"/>
          </w:p>
        </w:tc>
      </w:tr>
      <w:tr w:rsidR="00410BF3" w:rsidRPr="00801AB3" w:rsidTr="004F6C04">
        <w:trPr>
          <w:trHeight w:val="598"/>
          <w:tblCellSpacing w:w="15" w:type="dxa"/>
        </w:trPr>
        <w:tc>
          <w:tcPr>
            <w:tcW w:w="1656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0BF3" w:rsidRDefault="00410BF3" w:rsidP="0051092E">
            <w:pPr>
              <w:spacing w:after="45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</w:t>
            </w:r>
            <w:r w:rsidR="0008761A">
              <w:rPr>
                <w:rFonts w:eastAsia="Times New Roman" w:cs="Times New Roman"/>
                <w:sz w:val="24"/>
                <w:szCs w:val="24"/>
                <w:lang w:eastAsia="nl-NL"/>
              </w:rPr>
              <w:t>6:00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-16:0</w:t>
            </w:r>
            <w:r w:rsidR="0008761A">
              <w:rPr>
                <w:rFonts w:eastAsia="Times New Roman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803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0BF3" w:rsidRPr="0008761A" w:rsidRDefault="00410BF3" w:rsidP="0051092E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</w:pPr>
            <w:r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Opening door </w:t>
            </w:r>
            <w:r w:rsid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onze d</w:t>
            </w:r>
            <w:r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agvoorzitter Hans Etman en </w:t>
            </w:r>
            <w:r w:rsidR="001078B6"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Dr. Meindert Sosef, medisch manager </w:t>
            </w:r>
            <w:r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Zuyderland Academie</w:t>
            </w:r>
          </w:p>
        </w:tc>
      </w:tr>
      <w:tr w:rsidR="00410BF3" w:rsidRPr="0008761A" w:rsidTr="004F6C04">
        <w:trPr>
          <w:tblCellSpacing w:w="15" w:type="dxa"/>
        </w:trPr>
        <w:tc>
          <w:tcPr>
            <w:tcW w:w="1656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BF3" w:rsidRPr="00801AB3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801AB3">
              <w:rPr>
                <w:rFonts w:eastAsia="Times New Roman" w:cs="Times New Roman"/>
                <w:sz w:val="24"/>
                <w:szCs w:val="24"/>
                <w:lang w:eastAsia="nl-NL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6:0</w:t>
            </w:r>
            <w:r w:rsidR="0008761A">
              <w:rPr>
                <w:rFonts w:eastAsia="Times New Roman" w:cs="Times New Roman"/>
                <w:sz w:val="24"/>
                <w:szCs w:val="24"/>
                <w:lang w:eastAsia="nl-NL"/>
              </w:rPr>
              <w:t>5</w:t>
            </w:r>
            <w:r w:rsidRPr="00801AB3">
              <w:rPr>
                <w:rFonts w:eastAsia="Times New Roman" w:cs="Times New Roman"/>
                <w:sz w:val="24"/>
                <w:szCs w:val="24"/>
                <w:lang w:eastAsia="nl-NL"/>
              </w:rPr>
              <w:t>-1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7:0</w:t>
            </w:r>
            <w:r w:rsidRPr="00801AB3">
              <w:rPr>
                <w:rFonts w:eastAsia="Times New Roman" w:cs="Times New Roman"/>
                <w:sz w:val="24"/>
                <w:szCs w:val="24"/>
                <w:lang w:eastAsia="nl-NL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803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BF3" w:rsidRPr="008E3B9E" w:rsidRDefault="00410BF3" w:rsidP="0051092E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8E3B9E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-</w:t>
            </w:r>
            <w:r w:rsidR="0008761A" w:rsidRPr="008E3B9E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 </w:t>
            </w:r>
            <w:r w:rsidRPr="008E3B9E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Wetenschappelijke presentaties, deel 1</w:t>
            </w:r>
          </w:p>
          <w:p w:rsidR="0008761A" w:rsidRPr="0008761A" w:rsidRDefault="0008761A" w:rsidP="0051092E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</w:pPr>
            <w:r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- 1e deel presentatie keynote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spreker </w:t>
            </w:r>
            <w:r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Ruud Veltenaar </w:t>
            </w:r>
          </w:p>
          <w:p w:rsidR="00410BF3" w:rsidRPr="0008761A" w:rsidRDefault="00410BF3" w:rsidP="0051092E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en-US" w:eastAsia="nl-NL"/>
              </w:rPr>
            </w:pPr>
            <w:r w:rsidRPr="0008761A">
              <w:rPr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 w:rsidR="0008761A" w:rsidRPr="0008761A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8761A">
              <w:rPr>
                <w:bCs/>
                <w:color w:val="000000" w:themeColor="text1"/>
                <w:sz w:val="24"/>
                <w:szCs w:val="24"/>
                <w:lang w:val="en-US"/>
              </w:rPr>
              <w:t>Poster-Pitches (top 3)</w:t>
            </w:r>
            <w:r w:rsidR="0008761A" w:rsidRPr="0008761A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="0008761A" w:rsidRPr="0008761A">
              <w:rPr>
                <w:bCs/>
                <w:color w:val="000000" w:themeColor="text1"/>
                <w:sz w:val="24"/>
                <w:szCs w:val="24"/>
                <w:lang w:val="en-US"/>
              </w:rPr>
              <w:t>stemmen</w:t>
            </w:r>
            <w:proofErr w:type="spellEnd"/>
            <w:r w:rsidR="0008761A" w:rsidRPr="0008761A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3B9E">
              <w:rPr>
                <w:bCs/>
                <w:color w:val="000000" w:themeColor="text1"/>
                <w:sz w:val="24"/>
                <w:szCs w:val="24"/>
                <w:lang w:val="en-US"/>
              </w:rPr>
              <w:t>publiek</w:t>
            </w:r>
            <w:proofErr w:type="spellEnd"/>
            <w:r w:rsidR="008E3B9E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761A" w:rsidRPr="0008761A">
              <w:rPr>
                <w:bCs/>
                <w:color w:val="000000" w:themeColor="text1"/>
                <w:sz w:val="24"/>
                <w:szCs w:val="24"/>
                <w:lang w:val="en-US"/>
              </w:rPr>
              <w:t>winnaar</w:t>
            </w:r>
            <w:proofErr w:type="spellEnd"/>
            <w:r w:rsidR="0008761A" w:rsidRPr="0008761A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Poster Pitch</w:t>
            </w:r>
          </w:p>
        </w:tc>
      </w:tr>
      <w:tr w:rsidR="0008761A" w:rsidRPr="00801AB3" w:rsidTr="004F6C04">
        <w:trPr>
          <w:tblCellSpacing w:w="15" w:type="dxa"/>
        </w:trPr>
        <w:tc>
          <w:tcPr>
            <w:tcW w:w="1656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61A" w:rsidRDefault="0008761A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17:00-17:05</w:t>
            </w:r>
          </w:p>
        </w:tc>
        <w:tc>
          <w:tcPr>
            <w:tcW w:w="803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61A" w:rsidRPr="0008761A" w:rsidRDefault="0008761A" w:rsidP="0051092E">
            <w:pPr>
              <w:pStyle w:val="Geenafstand"/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Pauze</w:t>
            </w:r>
          </w:p>
        </w:tc>
      </w:tr>
      <w:tr w:rsidR="00410BF3" w:rsidRPr="00801AB3" w:rsidTr="004F6C04">
        <w:trPr>
          <w:tblCellSpacing w:w="15" w:type="dxa"/>
        </w:trPr>
        <w:tc>
          <w:tcPr>
            <w:tcW w:w="1656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BF3" w:rsidRPr="00801AB3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17:0</w:t>
            </w:r>
            <w:r w:rsidR="0008761A">
              <w:rPr>
                <w:rFonts w:eastAsia="Times New Roman" w:cs="Times New Roman"/>
                <w:sz w:val="24"/>
                <w:szCs w:val="24"/>
                <w:lang w:eastAsia="nl-NL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-17:</w:t>
            </w:r>
            <w:r w:rsidR="0008761A">
              <w:rPr>
                <w:rFonts w:eastAsia="Times New Roman" w:cs="Times New Roman"/>
                <w:sz w:val="24"/>
                <w:szCs w:val="24"/>
                <w:lang w:eastAsia="nl-NL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803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0BF3" w:rsidRDefault="00410BF3" w:rsidP="0051092E">
            <w:pPr>
              <w:pStyle w:val="Geenafstand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nl-NL"/>
              </w:rPr>
            </w:pPr>
            <w:r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Parallelsessies ronde 1, met als thema </w:t>
            </w:r>
            <w:r w:rsid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‘</w:t>
            </w:r>
            <w:r w:rsidR="0008761A"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De wetenschap van vandaag is de zorg van </w:t>
            </w:r>
            <w:r w:rsidR="0008761A" w:rsidRPr="004F6C0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nl-NL"/>
              </w:rPr>
              <w:t>morgen’</w:t>
            </w:r>
            <w:r w:rsidR="00940239" w:rsidRPr="004F6C0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nl-NL"/>
              </w:rPr>
              <w:t>.</w:t>
            </w:r>
          </w:p>
          <w:p w:rsidR="004F6C04" w:rsidRPr="004F6C04" w:rsidRDefault="004F6C04" w:rsidP="0051092E">
            <w:pPr>
              <w:pStyle w:val="Geenafstand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nl-NL"/>
              </w:rPr>
            </w:pPr>
          </w:p>
          <w:p w:rsidR="004F6C04" w:rsidRPr="004F6C04" w:rsidRDefault="004F6C04" w:rsidP="004F6C04">
            <w:pPr>
              <w:numPr>
                <w:ilvl w:val="0"/>
                <w:numId w:val="5"/>
              </w:numPr>
              <w:spacing w:after="0" w:line="264" w:lineRule="auto"/>
              <w:contextualSpacing/>
              <w:rPr>
                <w:rFonts w:ascii="MarkOT" w:eastAsia="Times New Roman" w:hAnsi="MarkOT" w:cs="Arial"/>
                <w:color w:val="000000" w:themeColor="text1"/>
                <w:sz w:val="24"/>
                <w:szCs w:val="24"/>
                <w:lang w:eastAsia="nl-NL"/>
              </w:rPr>
            </w:pPr>
            <w:bookmarkStart w:id="1" w:name="_Hlk71291015"/>
            <w:r w:rsidRPr="004F6C04">
              <w:rPr>
                <w:rFonts w:ascii="MarkOT" w:eastAsia="Times New Roman" w:hAnsi="MarkOT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  <w:t>Vervanging van zout door champignon umami</w:t>
            </w:r>
          </w:p>
          <w:bookmarkEnd w:id="1"/>
          <w:p w:rsidR="004F6C04" w:rsidRPr="004F6C04" w:rsidRDefault="004F6C04" w:rsidP="004F6C04">
            <w:pPr>
              <w:spacing w:after="0"/>
              <w:ind w:left="720"/>
              <w:contextualSpacing/>
              <w:rPr>
                <w:rFonts w:ascii="MarkOT" w:eastAsia="Times New Roman" w:hAnsi="MarkOT" w:cs="Arial"/>
                <w:bCs/>
                <w:color w:val="000000" w:themeColor="text1"/>
                <w:sz w:val="24"/>
                <w:szCs w:val="24"/>
                <w:lang w:eastAsia="nl-NL"/>
              </w:rPr>
            </w:pPr>
            <w:r w:rsidRPr="004F6C04">
              <w:rPr>
                <w:rFonts w:ascii="MarkOT" w:eastAsia="Times New Roman" w:hAnsi="MarkOT" w:cs="Arial"/>
                <w:bCs/>
                <w:color w:val="000000" w:themeColor="text1"/>
                <w:sz w:val="24"/>
                <w:szCs w:val="24"/>
                <w:lang w:eastAsia="nl-NL"/>
              </w:rPr>
              <w:t>Door:</w:t>
            </w:r>
          </w:p>
          <w:p w:rsidR="004F6C04" w:rsidRPr="004F6C04" w:rsidRDefault="004F6C04" w:rsidP="004F6C04">
            <w:pPr>
              <w:spacing w:after="0"/>
              <w:ind w:left="720"/>
              <w:contextualSpacing/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</w:pPr>
            <w:r w:rsidRPr="004F6C04"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  <w:t xml:space="preserve">Sophie Tullemans, </w:t>
            </w:r>
            <w:bookmarkStart w:id="2" w:name="_Hlk71291455"/>
            <w:r w:rsidRPr="004F6C04"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  <w:t>MSc.</w:t>
            </w:r>
            <w:bookmarkEnd w:id="2"/>
          </w:p>
          <w:p w:rsidR="004F6C04" w:rsidRPr="004F6C04" w:rsidRDefault="004F6C04" w:rsidP="004F6C04">
            <w:pPr>
              <w:numPr>
                <w:ilvl w:val="0"/>
                <w:numId w:val="5"/>
              </w:numPr>
              <w:spacing w:after="0" w:line="264" w:lineRule="auto"/>
              <w:contextualSpacing/>
              <w:rPr>
                <w:rFonts w:ascii="MarkOT" w:eastAsia="Times New Roman" w:hAnsi="MarkOT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  <w:r w:rsidRPr="004F6C04">
              <w:rPr>
                <w:rFonts w:ascii="MarkOT" w:eastAsia="Times New Roman" w:hAnsi="MarkOT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  <w:t xml:space="preserve">Da Vinci robot chirurgie </w:t>
            </w:r>
          </w:p>
          <w:p w:rsidR="004F6C04" w:rsidRPr="004F6C04" w:rsidRDefault="004F6C04" w:rsidP="004F6C04">
            <w:pPr>
              <w:spacing w:after="0"/>
              <w:ind w:left="720"/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</w:pPr>
            <w:r w:rsidRPr="004F6C04"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  <w:t>Door:</w:t>
            </w:r>
          </w:p>
          <w:p w:rsidR="004F6C04" w:rsidRPr="004F6C04" w:rsidRDefault="004F6C04" w:rsidP="004F6C04">
            <w:pPr>
              <w:spacing w:after="0"/>
              <w:ind w:left="720"/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</w:pPr>
            <w:r w:rsidRPr="004F6C04"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  <w:t xml:space="preserve">Galina van Lieshout, Clinical Sales Manger NL, </w:t>
            </w:r>
            <w:proofErr w:type="spellStart"/>
            <w:r w:rsidRPr="004F6C04"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  <w:t>Intuitive</w:t>
            </w:r>
            <w:proofErr w:type="spellEnd"/>
          </w:p>
          <w:p w:rsidR="004F6C04" w:rsidRPr="004F6C04" w:rsidRDefault="004F6C04" w:rsidP="004F6C04">
            <w:pPr>
              <w:numPr>
                <w:ilvl w:val="0"/>
                <w:numId w:val="5"/>
              </w:numPr>
              <w:spacing w:after="0" w:line="264" w:lineRule="auto"/>
              <w:contextualSpacing/>
              <w:rPr>
                <w:rFonts w:ascii="MarkOT" w:eastAsia="Times New Roman" w:hAnsi="MarkOT" w:cs="Arial"/>
                <w:color w:val="000000" w:themeColor="text1"/>
                <w:sz w:val="24"/>
                <w:szCs w:val="24"/>
                <w:lang w:eastAsia="nl-NL"/>
              </w:rPr>
            </w:pPr>
            <w:bookmarkStart w:id="3" w:name="_Hlk71270376"/>
            <w:bookmarkStart w:id="4" w:name="_Hlk71269566"/>
            <w:r w:rsidRPr="004F6C04">
              <w:rPr>
                <w:rFonts w:ascii="MarkOT" w:eastAsia="Times New Roman" w:hAnsi="MarkOT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  <w:t xml:space="preserve">Neurologisch herstellen met eigen cellen </w:t>
            </w:r>
          </w:p>
          <w:bookmarkEnd w:id="3"/>
          <w:p w:rsidR="004F6C04" w:rsidRPr="004F6C04" w:rsidRDefault="004F6C04" w:rsidP="004F6C04">
            <w:pPr>
              <w:spacing w:after="0"/>
              <w:ind w:left="720"/>
              <w:contextualSpacing/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</w:pPr>
            <w:r w:rsidRPr="004F6C04"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  <w:t xml:space="preserve">Door: </w:t>
            </w:r>
          </w:p>
          <w:p w:rsidR="004F6C04" w:rsidRPr="004F6C04" w:rsidRDefault="004F6C04" w:rsidP="004F6C04">
            <w:pPr>
              <w:spacing w:after="0"/>
              <w:ind w:left="720"/>
              <w:contextualSpacing/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</w:pPr>
            <w:r w:rsidRPr="004F6C04"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  <w:t>Dr Oliver Gerlach, neuroloog ZMC-academische MS centrum Limburg</w:t>
            </w:r>
          </w:p>
          <w:p w:rsidR="004F6C04" w:rsidRPr="004F6C04" w:rsidRDefault="004F6C04" w:rsidP="004F6C04">
            <w:pPr>
              <w:spacing w:after="0"/>
              <w:ind w:left="720"/>
              <w:contextualSpacing/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</w:pPr>
            <w:r w:rsidRPr="004F6C04"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  <w:t>Dr Hans de Munter, CEO Neuroplast BV</w:t>
            </w:r>
          </w:p>
          <w:bookmarkEnd w:id="4"/>
          <w:p w:rsidR="004F6C04" w:rsidRPr="004F6C04" w:rsidRDefault="004F6C04" w:rsidP="004F6C04">
            <w:pPr>
              <w:numPr>
                <w:ilvl w:val="0"/>
                <w:numId w:val="5"/>
              </w:numPr>
              <w:spacing w:after="0" w:line="264" w:lineRule="auto"/>
              <w:contextualSpacing/>
              <w:rPr>
                <w:rFonts w:ascii="MarkOT" w:eastAsia="Times New Roman" w:hAnsi="MarkOT" w:cs="Arial"/>
                <w:color w:val="000000" w:themeColor="text1"/>
                <w:sz w:val="24"/>
                <w:szCs w:val="24"/>
                <w:lang w:eastAsia="nl-NL"/>
              </w:rPr>
            </w:pPr>
            <w:r w:rsidRPr="004F6C04">
              <w:rPr>
                <w:rFonts w:ascii="MarkOT" w:eastAsia="Times New Roman" w:hAnsi="MarkOT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  <w:t xml:space="preserve">Innovatie Quiz </w:t>
            </w:r>
          </w:p>
          <w:p w:rsidR="004F6C04" w:rsidRPr="004F6C04" w:rsidRDefault="004F6C04" w:rsidP="004F6C04">
            <w:pPr>
              <w:spacing w:after="0"/>
              <w:ind w:left="720"/>
              <w:contextualSpacing/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</w:pPr>
            <w:r w:rsidRPr="004F6C04"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  <w:t>Door:</w:t>
            </w:r>
          </w:p>
          <w:p w:rsidR="004F6C04" w:rsidRPr="004F6C04" w:rsidRDefault="004F6C04" w:rsidP="004F6C04">
            <w:pPr>
              <w:spacing w:after="0"/>
              <w:ind w:left="720"/>
              <w:contextualSpacing/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</w:pPr>
            <w:bookmarkStart w:id="5" w:name="_Hlk71274975"/>
            <w:r w:rsidRPr="004F6C04"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  <w:t>Marisya van Dam-Janssen, Projectcoördinator Innovatie- &amp; Program Services</w:t>
            </w:r>
          </w:p>
          <w:p w:rsidR="00410BF3" w:rsidRPr="004F6C04" w:rsidRDefault="004F6C04" w:rsidP="004F6C04">
            <w:pPr>
              <w:pStyle w:val="Geenafstand"/>
              <w:rPr>
                <w:color w:val="000000" w:themeColor="text1"/>
                <w:lang w:eastAsia="nl-NL"/>
              </w:rPr>
            </w:pPr>
            <w:r w:rsidRPr="004F6C04"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  <w:t xml:space="preserve">            </w:t>
            </w:r>
            <w:r w:rsidRPr="004F6C04">
              <w:rPr>
                <w:rFonts w:ascii="MarkOT" w:eastAsia="Times New Roman" w:hAnsi="MarkOT" w:cs="Arial"/>
                <w:i/>
                <w:iCs/>
                <w:color w:val="000000" w:themeColor="text1"/>
                <w:sz w:val="24"/>
                <w:szCs w:val="24"/>
                <w:lang w:eastAsia="nl-NL"/>
              </w:rPr>
              <w:t>Wendy Wich-Erkens, Projectcoördinator Innovatie- &amp; Program Services</w:t>
            </w:r>
            <w:bookmarkEnd w:id="5"/>
          </w:p>
          <w:p w:rsidR="00410BF3" w:rsidRPr="00BB5281" w:rsidRDefault="00410BF3" w:rsidP="004F6C04">
            <w:pPr>
              <w:pStyle w:val="Geenafstand"/>
              <w:ind w:left="720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410BF3" w:rsidRPr="00801AB3" w:rsidTr="004F6C04">
        <w:trPr>
          <w:tblCellSpacing w:w="15" w:type="dxa"/>
        </w:trPr>
        <w:tc>
          <w:tcPr>
            <w:tcW w:w="1656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BF3" w:rsidRPr="00801AB3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17:30-1</w:t>
            </w:r>
            <w:r w:rsidR="0008761A">
              <w:rPr>
                <w:rFonts w:eastAsia="Times New Roman" w:cs="Times New Roman"/>
                <w:sz w:val="24"/>
                <w:szCs w:val="24"/>
                <w:lang w:eastAsia="nl-NL"/>
              </w:rPr>
              <w:t>7:40</w:t>
            </w:r>
          </w:p>
        </w:tc>
        <w:tc>
          <w:tcPr>
            <w:tcW w:w="803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761A" w:rsidRPr="0008761A" w:rsidRDefault="0008761A" w:rsidP="0008761A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2</w:t>
            </w:r>
            <w:r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e deel presentatie keynote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spreker </w:t>
            </w:r>
            <w:r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Ruud Veltenaar </w:t>
            </w:r>
          </w:p>
          <w:p w:rsidR="00410BF3" w:rsidRPr="008E3B9E" w:rsidRDefault="00410BF3" w:rsidP="0051092E">
            <w:pPr>
              <w:pStyle w:val="Geenafstand"/>
              <w:ind w:left="731"/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</w:pPr>
          </w:p>
        </w:tc>
      </w:tr>
      <w:tr w:rsidR="00940239" w:rsidRPr="00801AB3" w:rsidTr="004F6C04">
        <w:trPr>
          <w:tblCellSpacing w:w="15" w:type="dxa"/>
        </w:trPr>
        <w:tc>
          <w:tcPr>
            <w:tcW w:w="1656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0239" w:rsidRDefault="00940239" w:rsidP="00940239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17:40-18:00</w:t>
            </w:r>
          </w:p>
        </w:tc>
        <w:tc>
          <w:tcPr>
            <w:tcW w:w="803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0239" w:rsidRPr="00940239" w:rsidRDefault="00940239" w:rsidP="00940239">
            <w:pPr>
              <w:pStyle w:val="Geenafstand"/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</w:pPr>
            <w:r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Parallelsessies ronde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2</w:t>
            </w:r>
            <w:r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, met als thema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‘</w:t>
            </w:r>
            <w:r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De wetenschap van vandaag is de zorg van morgen’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.</w:t>
            </w:r>
          </w:p>
        </w:tc>
      </w:tr>
      <w:tr w:rsidR="008E3B9E" w:rsidRPr="00801AB3" w:rsidTr="004F6C04">
        <w:trPr>
          <w:tblCellSpacing w:w="15" w:type="dxa"/>
        </w:trPr>
        <w:tc>
          <w:tcPr>
            <w:tcW w:w="1656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B9E" w:rsidRDefault="008E3B9E" w:rsidP="00940239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18:00-18:05</w:t>
            </w:r>
          </w:p>
        </w:tc>
        <w:tc>
          <w:tcPr>
            <w:tcW w:w="803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B9E" w:rsidRPr="008E3B9E" w:rsidRDefault="008E3B9E" w:rsidP="00940239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</w:pPr>
            <w:r w:rsidRPr="008E3B9E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Pauze</w:t>
            </w:r>
          </w:p>
        </w:tc>
      </w:tr>
      <w:tr w:rsidR="00940239" w:rsidRPr="00801AB3" w:rsidTr="004F6C04">
        <w:trPr>
          <w:tblCellSpacing w:w="15" w:type="dxa"/>
        </w:trPr>
        <w:tc>
          <w:tcPr>
            <w:tcW w:w="1656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239" w:rsidRPr="00801AB3" w:rsidRDefault="00940239" w:rsidP="00940239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18:</w:t>
            </w:r>
            <w:r w:rsidR="008E3B9E">
              <w:rPr>
                <w:rFonts w:eastAsia="Times New Roman" w:cs="Times New Roman"/>
                <w:sz w:val="24"/>
                <w:szCs w:val="24"/>
                <w:lang w:eastAsia="nl-NL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5-1</w:t>
            </w:r>
            <w:r w:rsidR="008E3B9E">
              <w:rPr>
                <w:rFonts w:eastAsia="Times New Roman" w:cs="Times New Roman"/>
                <w:sz w:val="24"/>
                <w:szCs w:val="24"/>
                <w:lang w:eastAsia="nl-NL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:</w:t>
            </w:r>
            <w:r w:rsidR="008E3B9E">
              <w:rPr>
                <w:rFonts w:eastAsia="Times New Roman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803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B9E" w:rsidRPr="008E3B9E" w:rsidRDefault="008E3B9E" w:rsidP="00940239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</w:pPr>
            <w:r w:rsidRPr="008E3B9E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- </w:t>
            </w:r>
            <w:r w:rsidR="00940239" w:rsidRPr="008E3B9E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Terugkoppeling parallelsessies</w:t>
            </w:r>
          </w:p>
          <w:p w:rsidR="00940239" w:rsidRPr="008E3B9E" w:rsidRDefault="008E3B9E" w:rsidP="00940239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</w:pPr>
            <w:r w:rsidRPr="008E3B9E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- Bekendmaking winnaars poster</w:t>
            </w:r>
          </w:p>
        </w:tc>
      </w:tr>
      <w:tr w:rsidR="00940239" w:rsidRPr="00801AB3" w:rsidTr="004F6C04">
        <w:trPr>
          <w:tblCellSpacing w:w="15" w:type="dxa"/>
        </w:trPr>
        <w:tc>
          <w:tcPr>
            <w:tcW w:w="1656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0239" w:rsidRPr="00801AB3" w:rsidRDefault="00940239" w:rsidP="00940239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801AB3">
              <w:rPr>
                <w:rFonts w:eastAsia="Times New Roman" w:cs="Times New Roman"/>
                <w:sz w:val="24"/>
                <w:szCs w:val="24"/>
                <w:lang w:eastAsia="nl-NL"/>
              </w:rPr>
              <w:t>1</w:t>
            </w:r>
            <w:r w:rsidR="008E3B9E">
              <w:rPr>
                <w:rFonts w:eastAsia="Times New Roman" w:cs="Times New Roman"/>
                <w:sz w:val="24"/>
                <w:szCs w:val="24"/>
                <w:lang w:eastAsia="nl-NL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:</w:t>
            </w:r>
            <w:r w:rsidR="008E3B9E">
              <w:rPr>
                <w:rFonts w:eastAsia="Times New Roman" w:cs="Times New Roman"/>
                <w:sz w:val="24"/>
                <w:szCs w:val="24"/>
                <w:lang w:eastAsia="nl-NL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 w:rsidR="008E3B9E">
              <w:rPr>
                <w:rFonts w:eastAsia="Times New Roman" w:cs="Times New Roman"/>
                <w:sz w:val="24"/>
                <w:szCs w:val="24"/>
                <w:lang w:eastAsia="nl-NL"/>
              </w:rPr>
              <w:t>18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:</w:t>
            </w:r>
            <w:r w:rsidR="008E3B9E">
              <w:rPr>
                <w:rFonts w:eastAsia="Times New Roman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803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B9E" w:rsidRPr="0008761A" w:rsidRDefault="008E3B9E" w:rsidP="008E3B9E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</w:pPr>
            <w:r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-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3</w:t>
            </w:r>
            <w:r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e deel presentatie keynote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spreker </w:t>
            </w:r>
            <w:r w:rsidRPr="0008761A"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 xml:space="preserve">Ruud Veltenaar </w:t>
            </w:r>
          </w:p>
          <w:p w:rsidR="00940239" w:rsidRPr="00FB42F7" w:rsidRDefault="008E3B9E" w:rsidP="00940239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- </w:t>
            </w:r>
            <w:r w:rsidR="00940239" w:rsidRPr="007039C4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Wetenschappelijke presentaties</w:t>
            </w:r>
            <w:r w:rsidR="00940239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, deel 2</w:t>
            </w:r>
          </w:p>
        </w:tc>
      </w:tr>
      <w:tr w:rsidR="00940239" w:rsidRPr="00801AB3" w:rsidTr="004F6C04">
        <w:trPr>
          <w:tblCellSpacing w:w="15" w:type="dxa"/>
        </w:trPr>
        <w:tc>
          <w:tcPr>
            <w:tcW w:w="1656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0239" w:rsidRPr="00801AB3" w:rsidRDefault="008E3B9E" w:rsidP="00940239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lastRenderedPageBreak/>
              <w:t>18</w:t>
            </w:r>
            <w:r w:rsidR="00940239">
              <w:rPr>
                <w:rFonts w:eastAsia="Times New Roman" w:cs="Times New Roman"/>
                <w:sz w:val="24"/>
                <w:szCs w:val="24"/>
                <w:lang w:eastAsia="nl-NL"/>
              </w:rPr>
              <w:t>: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50</w:t>
            </w:r>
            <w:r w:rsidR="00940239"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19</w:t>
            </w:r>
            <w:r w:rsidR="00940239">
              <w:rPr>
                <w:rFonts w:eastAsia="Times New Roman" w:cs="Times New Roman"/>
                <w:sz w:val="24"/>
                <w:szCs w:val="24"/>
                <w:lang w:eastAsia="nl-NL"/>
              </w:rPr>
              <w:t>: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803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0239" w:rsidRPr="00801AB3" w:rsidRDefault="00940239" w:rsidP="00940239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Afsluiting en prijsuitreiking door </w:t>
            </w:r>
            <w:r w:rsidR="008E3B9E" w:rsidRPr="008E3B9E">
              <w:rPr>
                <w:rFonts w:eastAsia="Times New Roman" w:cs="Times New Roman"/>
                <w:sz w:val="24"/>
                <w:szCs w:val="24"/>
                <w:lang w:eastAsia="nl-NL"/>
              </w:rPr>
              <w:t>Joop; Symposium columnist</w:t>
            </w:r>
          </w:p>
        </w:tc>
      </w:tr>
    </w:tbl>
    <w:p w:rsidR="00410BF3" w:rsidRPr="00A2210C" w:rsidRDefault="00410BF3" w:rsidP="00410BF3">
      <w:pPr>
        <w:spacing w:line="276" w:lineRule="auto"/>
        <w:rPr>
          <w:b/>
          <w:noProof/>
          <w:sz w:val="16"/>
          <w:szCs w:val="16"/>
          <w:lang w:eastAsia="nl-NL"/>
        </w:rPr>
      </w:pPr>
    </w:p>
    <w:p w:rsidR="00CE1FBA" w:rsidRDefault="00CE1FBA"/>
    <w:sectPr w:rsidR="00CE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kO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3E6F"/>
    <w:multiLevelType w:val="hybridMultilevel"/>
    <w:tmpl w:val="E7AC4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7B4"/>
    <w:multiLevelType w:val="hybridMultilevel"/>
    <w:tmpl w:val="E4E01EA2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9A97FEB"/>
    <w:multiLevelType w:val="hybridMultilevel"/>
    <w:tmpl w:val="E8C0D546"/>
    <w:lvl w:ilvl="0" w:tplc="705E32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A7F6B"/>
    <w:multiLevelType w:val="hybridMultilevel"/>
    <w:tmpl w:val="4762FF28"/>
    <w:lvl w:ilvl="0" w:tplc="64464A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E3EA6"/>
    <w:multiLevelType w:val="hybridMultilevel"/>
    <w:tmpl w:val="B9B26064"/>
    <w:lvl w:ilvl="0" w:tplc="64464A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F3"/>
    <w:rsid w:val="0008761A"/>
    <w:rsid w:val="000E6332"/>
    <w:rsid w:val="001078B6"/>
    <w:rsid w:val="00410BF3"/>
    <w:rsid w:val="004F6C04"/>
    <w:rsid w:val="008E3B9E"/>
    <w:rsid w:val="00940239"/>
    <w:rsid w:val="00C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1FC9"/>
  <w15:docId w15:val="{46367873-222A-46DE-B915-9D0EBE40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E3B9E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0BF3"/>
    <w:pPr>
      <w:ind w:left="720"/>
      <w:contextualSpacing/>
    </w:pPr>
  </w:style>
  <w:style w:type="paragraph" w:styleId="Geenafstand">
    <w:name w:val="No Spacing"/>
    <w:uiPriority w:val="1"/>
    <w:qFormat/>
    <w:rsid w:val="00410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Schutgens, Yvonne</dc:creator>
  <cp:lastModifiedBy>Schutgens, Yvonne</cp:lastModifiedBy>
  <cp:revision>2</cp:revision>
  <dcterms:created xsi:type="dcterms:W3CDTF">2021-05-07T14:03:00Z</dcterms:created>
  <dcterms:modified xsi:type="dcterms:W3CDTF">2021-05-07T14:03:00Z</dcterms:modified>
</cp:coreProperties>
</file>